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6" w:rsidRDefault="00CB5157"/>
    <w:p w:rsidR="007C49A8" w:rsidRPr="00C0455C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9A8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 xml:space="preserve">о работе Благотворительного фонда «Право на зрение» за </w:t>
      </w:r>
      <w:r w:rsidR="00385E4E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C0455C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C0455C" w:rsidRPr="00C0455C" w:rsidRDefault="00C0455C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56"/>
        <w:gridCol w:w="9162"/>
      </w:tblGrid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программы, мероприятия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«Право на зрение»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62" w:type="dxa"/>
          </w:tcPr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Право на зрение для москвичей старшего поколения</w:t>
            </w:r>
          </w:p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(обследований):</w:t>
            </w:r>
          </w:p>
          <w:p w:rsidR="00385E4E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E4E" w:rsidRPr="00385E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="00385E4E" w:rsidRPr="00385E4E">
              <w:rPr>
                <w:rFonts w:ascii="Times New Roman" w:hAnsi="Times New Roman" w:cs="Times New Roman"/>
                <w:sz w:val="24"/>
                <w:szCs w:val="24"/>
              </w:rPr>
              <w:t>Михайлово-Ярцевское</w:t>
            </w:r>
            <w:proofErr w:type="spellEnd"/>
            <w:r w:rsidR="00385E4E" w:rsidRPr="00385E4E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- обследовано 44 чел.</w:t>
            </w:r>
          </w:p>
          <w:p w:rsid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Проведено б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>есплатны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силами врачей-добровольцев по направлениям Фонда на базе Оператора Фонда Офтальмологического центра «ВИЗИОН» НПАО «ЭХО» - 3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чел. (по спискам МГСВ).</w:t>
            </w:r>
          </w:p>
          <w:p w:rsid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бесплатных офтальмологических обследований силами врачей-добровольцев по направлениям Фонда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и спискам НКО г. Москвы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на базе Оператора Фонда Офтальмологического центра «ВИЗИОН» НПАО «ЭХО»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«НКО для НКО» -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93C2E" w:rsidRDefault="00293C2E" w:rsidP="0029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лекций о профилактике слепоты (совместно с проведением выездных благотворительных офтальмологических обследований в соответствии с </w:t>
            </w:r>
            <w:proofErr w:type="spellStart"/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лекция с участием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49A8" w:rsidRPr="007C49A8" w:rsidRDefault="00293C2E" w:rsidP="0038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 Выдано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«Катаракта первые признаки, диагностика и лечение»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62" w:type="dxa"/>
          </w:tcPr>
          <w:p w:rsid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.1. Организация выездных мероприятий (обследований)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C0410"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410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, Чусовской, </w:t>
            </w:r>
            <w:proofErr w:type="spellStart"/>
            <w:proofErr w:type="gramStart"/>
            <w:r w:rsidR="008C0410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</w:t>
            </w:r>
            <w:proofErr w:type="gramEnd"/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 районы Пермского края)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385E4E">
              <w:rPr>
                <w:rFonts w:ascii="Times New Roman" w:hAnsi="Times New Roman" w:cs="Times New Roman"/>
                <w:sz w:val="24"/>
                <w:szCs w:val="24"/>
              </w:rPr>
              <w:t>403 чел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9A8" w:rsidRPr="007C49A8" w:rsidRDefault="007C49A8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.2. Бесплатные офтальмологические обследования силами врачей-добровольцев по направлениям Фонда на базе Оператора Фонда Офтальмологического центра «ВИЗИОН» НПАО «ЭХО».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P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«Профилактика и лечение болезней органа зрения у детей»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293C2E" w:rsidRP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Благотворительные офтальмологические обследования детей из многодетных семей ВАО г. Москвы (по спискам партнера Фонда 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РБОО «Общество многодетных семей «</w:t>
            </w:r>
            <w:proofErr w:type="spellStart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»)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силами врачей – добровольцев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базе Оператора Фонда - Офтальмологического центра «ВИЗИОН» г. Москва</w:t>
            </w:r>
            <w:r w:rsidR="00385E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6 чел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Default="00293C2E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Межпрограммное мероприятие совместно с Межрегиональной общественной организацией «Сообщество семей слепоглухих» (оказание благотворительной консультационно-диагностической помощи по профилю офтальмология людям с одновременными нарушениями слуха и зрения (слепоглухим) и их родственникам (членам их семей)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8C0410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одана заявка на второй в 2018 г. конкурс на предоставление грантов Президента Российской Федерации на развитие гражданского общества (проект «</w:t>
            </w:r>
            <w:r w:rsidRPr="008C0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повышение качественного уровня медицинского </w:t>
            </w:r>
            <w:proofErr w:type="spellStart"/>
            <w:r w:rsidRPr="008C0410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8C0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граждан старшего возраста в административных округах г. Москвы в сфере профилактики слепоты, пропаганды здорового образа жизни у сверстников»).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62" w:type="dxa"/>
          </w:tcPr>
          <w:p w:rsidR="008C0410" w:rsidRPr="008C0410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встреча с руководством Волонтерского центра «Серебряный возраст» (АНО «Центр развития социальных технологий» г. Москва»). </w:t>
            </w:r>
          </w:p>
          <w:p w:rsidR="007C49A8" w:rsidRPr="007C49A8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презентация Фонда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серебряных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 xml:space="preserve"> – 40 чел.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еализации проекта «Повышение качества жизни населения Пермского края старшего поколения, проживающего в отдаленных и труднодоступных районах, через профилактику слепоты, содействие реализации права на зрение» победитель первого в 2018 г. конкурса на предоставление грантов Президента Российской Федерации на развитие гражданского общества.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Разработаны формы договоров с командой проекта:</w:t>
            </w:r>
          </w:p>
          <w:p w:rsidR="008C0410" w:rsidRPr="008C0410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- форма договора с лектором;</w:t>
            </w:r>
          </w:p>
          <w:p w:rsidR="008C0410" w:rsidRPr="008C0410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- форма договора с фотографом;</w:t>
            </w:r>
          </w:p>
          <w:p w:rsidR="008C0410" w:rsidRPr="008C0410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- форма согласия на обработку персональных данных (для команды проекта);</w:t>
            </w:r>
          </w:p>
          <w:p w:rsidR="007C49A8" w:rsidRPr="007C49A8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- формы списков для регистрации участников мероприятий.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162" w:type="dxa"/>
          </w:tcPr>
          <w:p w:rsidR="007C49A8" w:rsidRPr="007C49A8" w:rsidRDefault="00C0455C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равовой анализ и доработка договоров по закупкам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контрагентами.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Разработаны формы документов, необходимых для выполнения мероприятий проекта: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формы списков регистрации;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формы входных-выходных анкет;</w:t>
            </w:r>
          </w:p>
          <w:p w:rsidR="007C49A8" w:rsidRPr="007C49A8" w:rsidRDefault="00C0455C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доп. с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оглашений к договорам с волонтерами (добровольцами) проекта;</w:t>
            </w:r>
          </w:p>
          <w:p w:rsidR="007C49A8" w:rsidRPr="007C49A8" w:rsidRDefault="007C49A8" w:rsidP="00C0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форма письмен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ного согласия на обработку персональных 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данных для участников.</w:t>
            </w:r>
          </w:p>
        </w:tc>
      </w:tr>
      <w:tr w:rsidR="00C0455C" w:rsidRPr="007C49A8" w:rsidTr="00C0455C">
        <w:tc>
          <w:tcPr>
            <w:tcW w:w="756" w:type="dxa"/>
          </w:tcPr>
          <w:p w:rsidR="00C0455C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162" w:type="dxa"/>
          </w:tcPr>
          <w:p w:rsidR="00C0455C" w:rsidRPr="007C49A8" w:rsidRDefault="00DA4ADE" w:rsidP="00CB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Завершена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подготовке проектов 3-х видов памяток по профилактике возрастных заболеваний глаз и материалов (презентаций) для </w:t>
            </w:r>
            <w:r w:rsidR="00CB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8C0410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просветительских лекций.</w:t>
            </w: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ADE" w:rsidRPr="007C49A8" w:rsidTr="00C0455C">
        <w:tc>
          <w:tcPr>
            <w:tcW w:w="756" w:type="dxa"/>
          </w:tcPr>
          <w:p w:rsidR="00DA4ADE" w:rsidRDefault="00DA4ADE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162" w:type="dxa"/>
          </w:tcPr>
          <w:p w:rsidR="00DA4ADE" w:rsidRDefault="00DA4ADE" w:rsidP="00DA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Издано 3-и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профилактике возрастных заболеваний глаз и материалов (презентаций) общим тиражом 4 000 экз.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8C0410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2" w:type="dxa"/>
          </w:tcPr>
          <w:p w:rsidR="008C0410" w:rsidRPr="007C49A8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Подготовлен и направлен новый пакет документов к Заявке для участия Фонда в проекте «</w:t>
            </w:r>
            <w:proofErr w:type="spellStart"/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СбербанкВместе</w:t>
            </w:r>
            <w:proofErr w:type="spellEnd"/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8C0410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62" w:type="dxa"/>
          </w:tcPr>
          <w:p w:rsidR="008C0410" w:rsidRPr="008C0410" w:rsidRDefault="008C0410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>По приглашению Ресурсного центра НКО Москвы принято участие в открытии тактильного сада «Шестое чувство» для слабовидящих и незрячих людей.</w:t>
            </w:r>
          </w:p>
        </w:tc>
      </w:tr>
      <w:tr w:rsidR="008C0410" w:rsidRPr="007C49A8" w:rsidTr="00C0455C">
        <w:tc>
          <w:tcPr>
            <w:tcW w:w="756" w:type="dxa"/>
          </w:tcPr>
          <w:p w:rsidR="008C0410" w:rsidRDefault="008C0410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62" w:type="dxa"/>
          </w:tcPr>
          <w:p w:rsidR="008C0410" w:rsidRPr="008C0410" w:rsidRDefault="008C0410" w:rsidP="0053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при ресурсной поддержке МДОО 250 экз. памяток «Катаракта первые признаки, диагностика и лечение» для </w:t>
            </w:r>
            <w:r w:rsidR="00531A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531A69" w:rsidRPr="00531A69">
              <w:rPr>
                <w:rFonts w:ascii="Times New Roman" w:hAnsi="Times New Roman" w:cs="Times New Roman"/>
                <w:sz w:val="24"/>
                <w:szCs w:val="24"/>
              </w:rPr>
              <w:t>благотворительного Конкурса на лучшую районную общественную медицинскую комиссию Московского городского Совета ветеранов по реализации благотворительной программы «Право на зрение»</w:t>
            </w:r>
            <w:r w:rsidR="00531A69">
              <w:rPr>
                <w:rFonts w:ascii="Times New Roman" w:hAnsi="Times New Roman" w:cs="Times New Roman"/>
                <w:sz w:val="24"/>
                <w:szCs w:val="24"/>
              </w:rPr>
              <w:t xml:space="preserve"> и выездных благотворительных мероприятий.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531A69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работы Фонда.</w:t>
            </w:r>
          </w:p>
          <w:p w:rsidR="007C49A8" w:rsidRPr="007C49A8" w:rsidRDefault="007C49A8" w:rsidP="008C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размещено на сайте Фонда, на страницах групп Фонда в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микросайте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портале «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ДушевнаяМосква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», Информационном портале поддержки СО НКО Минэкономразвития России 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сообщен</w:t>
            </w:r>
            <w:r w:rsidR="008C0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C49A8" w:rsidRDefault="007C49A8"/>
    <w:sectPr w:rsidR="007C49A8" w:rsidSect="007C49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8"/>
    <w:rsid w:val="00293C2E"/>
    <w:rsid w:val="002A5131"/>
    <w:rsid w:val="00385E4E"/>
    <w:rsid w:val="00531A69"/>
    <w:rsid w:val="007C49A8"/>
    <w:rsid w:val="008C0410"/>
    <w:rsid w:val="00C0455C"/>
    <w:rsid w:val="00CB5157"/>
    <w:rsid w:val="00DA4ADE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A6FF"/>
  <w15:chartTrackingRefBased/>
  <w15:docId w15:val="{3BB710C6-74CA-439F-BA4A-15D3B82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Шумилов</dc:creator>
  <cp:keywords/>
  <dc:description/>
  <cp:lastModifiedBy>Дмитрий Шумилов</cp:lastModifiedBy>
  <cp:revision>4</cp:revision>
  <dcterms:created xsi:type="dcterms:W3CDTF">2018-11-26T08:39:00Z</dcterms:created>
  <dcterms:modified xsi:type="dcterms:W3CDTF">2018-11-26T09:23:00Z</dcterms:modified>
</cp:coreProperties>
</file>